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20" w:rsidRDefault="00843020" w:rsidP="00B10D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Park Primary School</w:t>
      </w:r>
    </w:p>
    <w:p w:rsidR="00843020" w:rsidRDefault="003C4A2D" w:rsidP="00B10D8A">
      <w:pPr>
        <w:jc w:val="center"/>
        <w:rPr>
          <w:b/>
          <w:sz w:val="28"/>
          <w:u w:val="single"/>
        </w:rPr>
      </w:pPr>
      <w:r w:rsidRPr="00B10D8A">
        <w:rPr>
          <w:b/>
          <w:sz w:val="28"/>
          <w:u w:val="single"/>
        </w:rPr>
        <w:t xml:space="preserve">Pupil Premium Overview of Results </w:t>
      </w:r>
    </w:p>
    <w:p w:rsidR="008D7BED" w:rsidRDefault="00FB5357" w:rsidP="00B10D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2015</w:t>
      </w:r>
      <w:r w:rsidR="003C4A2D" w:rsidRPr="00B10D8A">
        <w:rPr>
          <w:b/>
          <w:sz w:val="28"/>
          <w:u w:val="single"/>
        </w:rPr>
        <w:t>-201</w:t>
      </w:r>
      <w:r>
        <w:rPr>
          <w:b/>
          <w:sz w:val="28"/>
          <w:u w:val="single"/>
        </w:rPr>
        <w:t>6</w:t>
      </w:r>
    </w:p>
    <w:p w:rsidR="00843020" w:rsidRDefault="00843020" w:rsidP="00B10D8A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BE84FB3" wp14:editId="2A465647">
            <wp:simplePos x="0" y="0"/>
            <wp:positionH relativeFrom="column">
              <wp:posOffset>2938780</wp:posOffset>
            </wp:positionH>
            <wp:positionV relativeFrom="paragraph">
              <wp:posOffset>33655</wp:posOffset>
            </wp:positionV>
            <wp:extent cx="866775" cy="940435"/>
            <wp:effectExtent l="0" t="0" r="9525" b="0"/>
            <wp:wrapThrough wrapText="bothSides">
              <wp:wrapPolygon edited="0">
                <wp:start x="0" y="0"/>
                <wp:lineTo x="0" y="21002"/>
                <wp:lineTo x="21363" y="21002"/>
                <wp:lineTo x="2136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k Logo New no mot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020" w:rsidRPr="00B10D8A" w:rsidRDefault="00843020" w:rsidP="00B10D8A">
      <w:pPr>
        <w:jc w:val="center"/>
        <w:rPr>
          <w:b/>
          <w:sz w:val="28"/>
          <w:u w:val="single"/>
        </w:rPr>
      </w:pPr>
    </w:p>
    <w:p w:rsidR="00843020" w:rsidRDefault="00843020">
      <w:pPr>
        <w:rPr>
          <w:b/>
          <w:u w:val="single"/>
        </w:rPr>
      </w:pPr>
    </w:p>
    <w:p w:rsidR="00843020" w:rsidRDefault="00843020">
      <w:pPr>
        <w:rPr>
          <w:b/>
          <w:u w:val="single"/>
        </w:rPr>
      </w:pPr>
    </w:p>
    <w:p w:rsidR="003C4A2D" w:rsidRPr="00CF2CC3" w:rsidRDefault="003C4A2D">
      <w:pPr>
        <w:rPr>
          <w:sz w:val="28"/>
        </w:rPr>
      </w:pPr>
      <w:r w:rsidRPr="00CF2CC3">
        <w:rPr>
          <w:b/>
          <w:sz w:val="28"/>
          <w:u w:val="single"/>
        </w:rPr>
        <w:t>Key Stage Two</w:t>
      </w:r>
      <w:r w:rsidR="00416C27" w:rsidRPr="00CF2CC3">
        <w:rPr>
          <w:b/>
          <w:sz w:val="28"/>
          <w:u w:val="single"/>
        </w:rPr>
        <w:t xml:space="preserve"> - Progress</w:t>
      </w:r>
    </w:p>
    <w:p w:rsidR="003C4A2D" w:rsidRDefault="003C4A2D">
      <w:r>
        <w:rPr>
          <w:u w:val="single"/>
        </w:rPr>
        <w:t>Reading – Overall Progress Score</w:t>
      </w:r>
    </w:p>
    <w:p w:rsidR="00843020" w:rsidRDefault="00EB1A8F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446020" cy="831215"/>
            <wp:effectExtent l="0" t="0" r="0" b="6985"/>
            <wp:wrapThrough wrapText="bothSides">
              <wp:wrapPolygon edited="0">
                <wp:start x="0" y="0"/>
                <wp:lineTo x="0" y="21286"/>
                <wp:lineTo x="21364" y="21286"/>
                <wp:lineTo x="21364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02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Reading Overall Progress Score amongst disadvantaged </w:t>
      </w:r>
      <w:r w:rsidR="00FB5357">
        <w:t xml:space="preserve">pupils is </w:t>
      </w:r>
      <w:r>
        <w:t xml:space="preserve">1.6 points less than the national </w:t>
      </w:r>
      <w:r w:rsidR="0066733C">
        <w:t xml:space="preserve">disadvantaged </w:t>
      </w:r>
      <w:proofErr w:type="gramStart"/>
      <w:r w:rsidR="00FB5357">
        <w:t>pupils</w:t>
      </w:r>
      <w:proofErr w:type="gramEnd"/>
      <w:r w:rsidR="0066733C">
        <w:t xml:space="preserve"> average.</w:t>
      </w:r>
    </w:p>
    <w:p w:rsidR="0066733C" w:rsidRDefault="0066733C">
      <w:pPr>
        <w:rPr>
          <w:u w:val="single"/>
        </w:rPr>
      </w:pPr>
    </w:p>
    <w:p w:rsidR="00FB5357" w:rsidRDefault="00FB5357">
      <w:pPr>
        <w:rPr>
          <w:u w:val="single"/>
        </w:rPr>
      </w:pPr>
    </w:p>
    <w:p w:rsidR="00416C27" w:rsidRDefault="00843020">
      <w:pPr>
        <w:rPr>
          <w:u w:val="single"/>
        </w:rPr>
      </w:pPr>
      <w:r>
        <w:rPr>
          <w:u w:val="single"/>
        </w:rPr>
        <w:t>W</w:t>
      </w:r>
      <w:r w:rsidR="00416C27" w:rsidRPr="00416C27">
        <w:rPr>
          <w:u w:val="single"/>
        </w:rPr>
        <w:t>riting – Overall Progress Score</w:t>
      </w:r>
    </w:p>
    <w:p w:rsidR="00EB1A8F" w:rsidRDefault="00EB1A8F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2374900" cy="914400"/>
            <wp:effectExtent l="0" t="0" r="6350" b="0"/>
            <wp:wrapThrough wrapText="bothSides">
              <wp:wrapPolygon edited="0">
                <wp:start x="0" y="0"/>
                <wp:lineTo x="0" y="21150"/>
                <wp:lineTo x="21484" y="21150"/>
                <wp:lineTo x="2148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749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Writing Overall Progress Score amongst disadvantaged </w:t>
      </w:r>
      <w:r w:rsidR="00FB5357">
        <w:t xml:space="preserve">pupils is </w:t>
      </w:r>
      <w:r w:rsidRPr="00CF2CC3">
        <w:rPr>
          <w:b/>
        </w:rPr>
        <w:t>1.0 points greater</w:t>
      </w:r>
      <w:r>
        <w:t xml:space="preserve"> than the national disadvantaged </w:t>
      </w:r>
      <w:proofErr w:type="gramStart"/>
      <w:r w:rsidR="00FB5357">
        <w:t>pupils</w:t>
      </w:r>
      <w:proofErr w:type="gramEnd"/>
      <w:r>
        <w:t xml:space="preserve"> average. </w:t>
      </w:r>
    </w:p>
    <w:p w:rsidR="00FB5357" w:rsidRDefault="00FB5357"/>
    <w:p w:rsidR="00EB1A8F" w:rsidRDefault="00EB1A8F">
      <w:pPr>
        <w:rPr>
          <w:b/>
        </w:rPr>
      </w:pPr>
    </w:p>
    <w:p w:rsidR="00416C27" w:rsidRDefault="00416C27">
      <w:r>
        <w:rPr>
          <w:u w:val="single"/>
        </w:rPr>
        <w:t>Maths – Overall Progress Score</w:t>
      </w:r>
    </w:p>
    <w:p w:rsidR="00416C27" w:rsidRDefault="00EB1A8F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3175</wp:posOffset>
            </wp:positionV>
            <wp:extent cx="244602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364" y="21098"/>
                <wp:lineTo x="2136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02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Maths Overall Progress Score amongst disadvantaged students is </w:t>
      </w:r>
      <w:r w:rsidRPr="00CF2CC3">
        <w:rPr>
          <w:b/>
        </w:rPr>
        <w:t>0.6 points greater</w:t>
      </w:r>
      <w:r>
        <w:t xml:space="preserve"> than the non-disadvantaged </w:t>
      </w:r>
      <w:r w:rsidR="00FB5357">
        <w:t>pupils</w:t>
      </w:r>
      <w:r>
        <w:t xml:space="preserve"> average, and 0.5 points greater than the national disadvantaged </w:t>
      </w:r>
      <w:proofErr w:type="gramStart"/>
      <w:r w:rsidR="00FB5357">
        <w:t>pupils</w:t>
      </w:r>
      <w:proofErr w:type="gramEnd"/>
      <w:r>
        <w:t xml:space="preserve"> average.</w:t>
      </w:r>
    </w:p>
    <w:p w:rsidR="00EB1A8F" w:rsidRDefault="00EB1A8F">
      <w:pPr>
        <w:rPr>
          <w:b/>
          <w:u w:val="single"/>
        </w:rPr>
      </w:pPr>
    </w:p>
    <w:p w:rsidR="00AB776D" w:rsidRDefault="00AB776D">
      <w:pPr>
        <w:rPr>
          <w:b/>
          <w:u w:val="single"/>
        </w:rPr>
      </w:pPr>
    </w:p>
    <w:p w:rsidR="00416C27" w:rsidRPr="00CF2CC3" w:rsidRDefault="00416C27">
      <w:pPr>
        <w:rPr>
          <w:b/>
          <w:sz w:val="28"/>
          <w:u w:val="single"/>
        </w:rPr>
      </w:pPr>
      <w:r w:rsidRPr="00CF2CC3">
        <w:rPr>
          <w:b/>
          <w:sz w:val="28"/>
          <w:u w:val="single"/>
        </w:rPr>
        <w:t>Key Stage Two - Attainment</w:t>
      </w:r>
    </w:p>
    <w:p w:rsidR="00416C27" w:rsidRDefault="00416C27">
      <w:pPr>
        <w:rPr>
          <w:u w:val="single"/>
        </w:rPr>
      </w:pPr>
      <w:r w:rsidRPr="00416C27">
        <w:rPr>
          <w:u w:val="single"/>
        </w:rPr>
        <w:t xml:space="preserve">Achieving the Expected Standard in all </w:t>
      </w:r>
      <w:r>
        <w:rPr>
          <w:u w:val="single"/>
        </w:rPr>
        <w:t>core subjects</w:t>
      </w:r>
    </w:p>
    <w:p w:rsidR="0066733C" w:rsidRDefault="00EB1A8F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2446020" cy="890270"/>
            <wp:effectExtent l="0" t="0" r="0" b="5080"/>
            <wp:wrapThrough wrapText="bothSides">
              <wp:wrapPolygon edited="0">
                <wp:start x="0" y="0"/>
                <wp:lineTo x="0" y="21261"/>
                <wp:lineTo x="21364" y="21261"/>
                <wp:lineTo x="2136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020" cy="89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proportion of disadvantaged students at Park achieving the expected standard in Reading, Writing (TA) and Maths is 5.0% less than the non</w:t>
      </w:r>
      <w:r w:rsidR="00FB5357">
        <w:t xml:space="preserve">-disadvantaged </w:t>
      </w:r>
      <w:proofErr w:type="gramStart"/>
      <w:r w:rsidR="00FB5357">
        <w:t>students</w:t>
      </w:r>
      <w:proofErr w:type="gramEnd"/>
      <w:r w:rsidR="00FB5357">
        <w:t xml:space="preserve"> average.</w:t>
      </w:r>
    </w:p>
    <w:p w:rsidR="0066733C" w:rsidRDefault="0066733C"/>
    <w:p w:rsidR="00416C27" w:rsidRDefault="00416C27">
      <w:pPr>
        <w:rPr>
          <w:u w:val="single"/>
        </w:rPr>
      </w:pPr>
      <w:r>
        <w:rPr>
          <w:u w:val="single"/>
        </w:rPr>
        <w:t>Achieving the higher standard in all core subjects</w:t>
      </w:r>
    </w:p>
    <w:p w:rsidR="00EB1A8F" w:rsidRDefault="00EB1A8F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410460" cy="925830"/>
            <wp:effectExtent l="0" t="0" r="8890" b="7620"/>
            <wp:wrapThrough wrapText="bothSides">
              <wp:wrapPolygon edited="0">
                <wp:start x="0" y="0"/>
                <wp:lineTo x="0" y="21333"/>
                <wp:lineTo x="21509" y="21333"/>
                <wp:lineTo x="21509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0460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proportion of disadvantaged students at Park achieving higher standard in Reading, Writing and Maths is 7.0% less than the </w:t>
      </w:r>
      <w:proofErr w:type="spellStart"/>
      <w:r>
        <w:t>non</w:t>
      </w:r>
      <w:r w:rsidR="00FB5357">
        <w:t xml:space="preserve"> </w:t>
      </w:r>
      <w:r>
        <w:t>disadvantaged</w:t>
      </w:r>
      <w:proofErr w:type="spellEnd"/>
      <w:r>
        <w:t xml:space="preserve"> </w:t>
      </w:r>
      <w:proofErr w:type="gramStart"/>
      <w:r w:rsidR="00FB5357">
        <w:t>pupils</w:t>
      </w:r>
      <w:proofErr w:type="gramEnd"/>
      <w:r>
        <w:t xml:space="preserve"> average, but 1.0% greater than the national disadvantaged </w:t>
      </w:r>
      <w:r w:rsidR="00FB5357">
        <w:t>pupils</w:t>
      </w:r>
      <w:r>
        <w:t xml:space="preserve"> average. </w:t>
      </w:r>
    </w:p>
    <w:p w:rsidR="00EB1A8F" w:rsidRDefault="00EB1A8F"/>
    <w:p w:rsidR="00AB776D" w:rsidRDefault="00AB776D"/>
    <w:p w:rsidR="00AB776D" w:rsidRDefault="00AB776D"/>
    <w:p w:rsidR="00416C27" w:rsidRDefault="00416C27">
      <w:pPr>
        <w:rPr>
          <w:u w:val="single"/>
        </w:rPr>
      </w:pPr>
      <w:r w:rsidRPr="00416C27">
        <w:rPr>
          <w:u w:val="single"/>
        </w:rPr>
        <w:t>Reading – Achieving the expected standard</w:t>
      </w:r>
    </w:p>
    <w:p w:rsidR="00EB1A8F" w:rsidRDefault="00EB1A8F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1270</wp:posOffset>
            </wp:positionV>
            <wp:extent cx="2445385" cy="901700"/>
            <wp:effectExtent l="0" t="0" r="0" b="0"/>
            <wp:wrapThrough wrapText="bothSides">
              <wp:wrapPolygon edited="0">
                <wp:start x="0" y="0"/>
                <wp:lineTo x="0" y="20992"/>
                <wp:lineTo x="21370" y="20992"/>
                <wp:lineTo x="2137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538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proportion of disadvantaged students at Park achieving the expected standard in Reading is </w:t>
      </w:r>
      <w:r w:rsidRPr="00CF2CC3">
        <w:rPr>
          <w:b/>
        </w:rPr>
        <w:t>4.0% greater</w:t>
      </w:r>
      <w:r>
        <w:t xml:space="preserve"> than the </w:t>
      </w:r>
      <w:proofErr w:type="spellStart"/>
      <w:r>
        <w:t>non</w:t>
      </w:r>
      <w:r w:rsidR="00FB5357">
        <w:t xml:space="preserve"> </w:t>
      </w:r>
      <w:r>
        <w:t>disadvantaged</w:t>
      </w:r>
      <w:proofErr w:type="spellEnd"/>
      <w:r>
        <w:t xml:space="preserve"> </w:t>
      </w:r>
      <w:proofErr w:type="gramStart"/>
      <w:r w:rsidR="00FB5357">
        <w:t>pupils</w:t>
      </w:r>
      <w:proofErr w:type="gramEnd"/>
      <w:r>
        <w:t xml:space="preserve"> average, but 9.0% less than the national disadvantaged </w:t>
      </w:r>
      <w:r w:rsidR="00FB5357">
        <w:t>pupils</w:t>
      </w:r>
      <w:r>
        <w:t xml:space="preserve"> average. </w:t>
      </w:r>
    </w:p>
    <w:p w:rsidR="00EB1A8F" w:rsidRPr="00416C27" w:rsidRDefault="00EB1A8F">
      <w:pPr>
        <w:rPr>
          <w:u w:val="single"/>
        </w:rPr>
      </w:pPr>
    </w:p>
    <w:p w:rsidR="00B10D8A" w:rsidRDefault="00B10D8A">
      <w:pPr>
        <w:rPr>
          <w:u w:val="single"/>
        </w:rPr>
      </w:pPr>
      <w:r>
        <w:rPr>
          <w:u w:val="single"/>
        </w:rPr>
        <w:t>Reading – Average scaled score</w:t>
      </w:r>
    </w:p>
    <w:p w:rsidR="00EB1A8F" w:rsidRDefault="00AB776D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-6350</wp:posOffset>
            </wp:positionV>
            <wp:extent cx="2505075" cy="842645"/>
            <wp:effectExtent l="0" t="0" r="9525" b="0"/>
            <wp:wrapThrough wrapText="bothSides">
              <wp:wrapPolygon edited="0">
                <wp:start x="0" y="0"/>
                <wp:lineTo x="0" y="20998"/>
                <wp:lineTo x="21518" y="20998"/>
                <wp:lineTo x="21518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KS2 </w:t>
      </w:r>
      <w:proofErr w:type="spellStart"/>
      <w:r>
        <w:t>AvSS</w:t>
      </w:r>
      <w:proofErr w:type="spellEnd"/>
      <w:r>
        <w:t xml:space="preserve"> for Reading amongst disadvantaged </w:t>
      </w:r>
      <w:r w:rsidR="00FB5357">
        <w:t>pupils</w:t>
      </w:r>
      <w:r>
        <w:t xml:space="preserve"> is 2.0 points less than the non-disadvantaged </w:t>
      </w:r>
      <w:proofErr w:type="gramStart"/>
      <w:r w:rsidR="00FB5357">
        <w:t>pupils</w:t>
      </w:r>
      <w:proofErr w:type="gramEnd"/>
      <w:r>
        <w:t xml:space="preserve"> average, and 1.8 points less than the national disadvantaged students average. </w:t>
      </w:r>
    </w:p>
    <w:p w:rsidR="00FB5357" w:rsidRDefault="00FB5357"/>
    <w:p w:rsidR="00416C27" w:rsidRDefault="00416C27">
      <w:pPr>
        <w:rPr>
          <w:u w:val="single"/>
        </w:rPr>
      </w:pPr>
      <w:r>
        <w:rPr>
          <w:u w:val="single"/>
        </w:rPr>
        <w:t>Writing – Achieving the expected standard</w:t>
      </w:r>
    </w:p>
    <w:p w:rsidR="00EB1A8F" w:rsidRDefault="00EB1A8F"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236283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20" y="20998"/>
                <wp:lineTo x="21420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283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proportion of disadvantaged students at Park working at the expected standard in Writing is </w:t>
      </w:r>
      <w:r w:rsidRPr="00CF2CC3">
        <w:rPr>
          <w:b/>
        </w:rPr>
        <w:t>11.0% greater</w:t>
      </w:r>
      <w:r>
        <w:t xml:space="preserve"> than the national disadvantaged </w:t>
      </w:r>
      <w:proofErr w:type="gramStart"/>
      <w:r w:rsidR="00FB5357">
        <w:t>pupils</w:t>
      </w:r>
      <w:proofErr w:type="gramEnd"/>
      <w:r>
        <w:t xml:space="preserve"> average. </w:t>
      </w:r>
    </w:p>
    <w:p w:rsidR="00FB5357" w:rsidRDefault="00FB5357"/>
    <w:p w:rsidR="00416C27" w:rsidRDefault="00416C27">
      <w:pPr>
        <w:rPr>
          <w:u w:val="single"/>
        </w:rPr>
      </w:pPr>
      <w:r>
        <w:rPr>
          <w:u w:val="single"/>
        </w:rPr>
        <w:t>M</w:t>
      </w:r>
      <w:r w:rsidR="00B10D8A">
        <w:rPr>
          <w:u w:val="single"/>
        </w:rPr>
        <w:t>aths – Achieving the expected standard</w:t>
      </w:r>
    </w:p>
    <w:p w:rsidR="00EB1A8F" w:rsidRDefault="00AB776D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244538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70" y="20998"/>
                <wp:lineTo x="2137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538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proportion of disadvantaged </w:t>
      </w:r>
      <w:r w:rsidR="00FB5357">
        <w:t>pupils</w:t>
      </w:r>
      <w:r>
        <w:t xml:space="preserve"> at Park achieving the expected standard in Maths is </w:t>
      </w:r>
      <w:r w:rsidRPr="00CF2CC3">
        <w:rPr>
          <w:b/>
        </w:rPr>
        <w:t>6.0% greater</w:t>
      </w:r>
      <w:r>
        <w:t xml:space="preserve"> than the </w:t>
      </w:r>
      <w:proofErr w:type="spellStart"/>
      <w:r>
        <w:t>non</w:t>
      </w:r>
      <w:r w:rsidR="00FB5357">
        <w:t xml:space="preserve"> </w:t>
      </w:r>
      <w:r>
        <w:t>disadvantaged</w:t>
      </w:r>
      <w:proofErr w:type="spellEnd"/>
      <w:r>
        <w:t xml:space="preserve"> </w:t>
      </w:r>
      <w:proofErr w:type="gramStart"/>
      <w:r w:rsidR="00FB5357">
        <w:t>pupils</w:t>
      </w:r>
      <w:proofErr w:type="gramEnd"/>
      <w:r>
        <w:t xml:space="preserve"> average, but 2.0% less than the national disadvantaged </w:t>
      </w:r>
      <w:r w:rsidR="00FB5357">
        <w:t>pupils</w:t>
      </w:r>
      <w:r>
        <w:t xml:space="preserve"> average. </w:t>
      </w:r>
    </w:p>
    <w:p w:rsidR="00FB5357" w:rsidRDefault="00FB5357">
      <w:pPr>
        <w:rPr>
          <w:u w:val="single"/>
        </w:rPr>
      </w:pPr>
    </w:p>
    <w:p w:rsidR="00B10D8A" w:rsidRDefault="00B10D8A" w:rsidP="00B10D8A">
      <w:pPr>
        <w:rPr>
          <w:u w:val="single"/>
        </w:rPr>
      </w:pPr>
      <w:r>
        <w:rPr>
          <w:u w:val="single"/>
        </w:rPr>
        <w:t>Maths – Average scaled score</w:t>
      </w:r>
    </w:p>
    <w:p w:rsidR="00AB776D" w:rsidRDefault="00AB776D" w:rsidP="00B10D8A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-3810</wp:posOffset>
            </wp:positionV>
            <wp:extent cx="2445385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370" y="21183"/>
                <wp:lineTo x="21370" y="0"/>
                <wp:lineTo x="0" y="0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5385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KS2 </w:t>
      </w:r>
      <w:proofErr w:type="spellStart"/>
      <w:r>
        <w:t>AvSS</w:t>
      </w:r>
      <w:proofErr w:type="spellEnd"/>
      <w:r>
        <w:t xml:space="preserve"> for Maths amongst disadvantaged </w:t>
      </w:r>
      <w:r w:rsidR="00FB5357">
        <w:t>pupils</w:t>
      </w:r>
      <w:r>
        <w:t xml:space="preserve"> is </w:t>
      </w:r>
      <w:r w:rsidRPr="00CF2CC3">
        <w:rPr>
          <w:b/>
        </w:rPr>
        <w:t>1.3 points greater</w:t>
      </w:r>
      <w:r>
        <w:t xml:space="preserve"> than the non-disadvantaged students average, and 0.3 points greater than the national disadvantaged </w:t>
      </w:r>
      <w:proofErr w:type="gramStart"/>
      <w:r>
        <w:t>students</w:t>
      </w:r>
      <w:proofErr w:type="gramEnd"/>
      <w:r>
        <w:t xml:space="preserve"> average</w:t>
      </w:r>
      <w:r w:rsidR="00FB5357">
        <w:t>.</w:t>
      </w:r>
    </w:p>
    <w:p w:rsidR="00AB776D" w:rsidRDefault="00AB776D" w:rsidP="00B10D8A"/>
    <w:p w:rsidR="00B10D8A" w:rsidRDefault="00B10D8A">
      <w:pPr>
        <w:rPr>
          <w:u w:val="single"/>
        </w:rPr>
      </w:pPr>
      <w:r w:rsidRPr="00B10D8A">
        <w:rPr>
          <w:u w:val="single"/>
        </w:rPr>
        <w:t>EGPs – Achieving the expected standard</w:t>
      </w:r>
    </w:p>
    <w:p w:rsidR="00AB776D" w:rsidRDefault="00AB776D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236283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420" y="21363"/>
                <wp:lineTo x="21420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6283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proportion of disadvantaged students at Park achieving the expected standard in English Grammar, Punctuation and Spelling is 2.0% less than the national disadvantaged </w:t>
      </w:r>
      <w:proofErr w:type="gramStart"/>
      <w:r w:rsidR="00FB5357">
        <w:t>pupils</w:t>
      </w:r>
      <w:proofErr w:type="gramEnd"/>
      <w:r w:rsidR="00FB5357">
        <w:t xml:space="preserve"> average. </w:t>
      </w:r>
    </w:p>
    <w:p w:rsidR="00FB5357" w:rsidRPr="00B10D8A" w:rsidRDefault="00FB5357">
      <w:pPr>
        <w:rPr>
          <w:u w:val="single"/>
        </w:rPr>
      </w:pPr>
    </w:p>
    <w:p w:rsidR="00B10D8A" w:rsidRDefault="00B10D8A" w:rsidP="00B10D8A">
      <w:r>
        <w:rPr>
          <w:u w:val="single"/>
        </w:rPr>
        <w:t>EGPs – Average scaled score</w:t>
      </w:r>
    </w:p>
    <w:p w:rsidR="00B10D8A" w:rsidRDefault="00AB776D"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244538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370" y="20998"/>
                <wp:lineTo x="21370" y="0"/>
                <wp:lineTo x="0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5385" cy="84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KS2 </w:t>
      </w:r>
      <w:proofErr w:type="spellStart"/>
      <w:r>
        <w:t>AvSS</w:t>
      </w:r>
      <w:proofErr w:type="spellEnd"/>
      <w:r>
        <w:t xml:space="preserve"> for English Grammar, Punctuation and Spelling amongst disadvantaged students is </w:t>
      </w:r>
      <w:r w:rsidRPr="00CF2CC3">
        <w:rPr>
          <w:b/>
        </w:rPr>
        <w:t>0.2 points greater</w:t>
      </w:r>
      <w:r>
        <w:t xml:space="preserve"> than the national disadvantaged </w:t>
      </w:r>
      <w:proofErr w:type="gramStart"/>
      <w:r w:rsidR="00FB5357">
        <w:t>pupils</w:t>
      </w:r>
      <w:proofErr w:type="gramEnd"/>
      <w:r>
        <w:t xml:space="preserve"> average.</w:t>
      </w:r>
    </w:p>
    <w:p w:rsidR="00416C27" w:rsidRDefault="00416C27"/>
    <w:p w:rsidR="003C4A2D" w:rsidRPr="00416C27" w:rsidRDefault="003C4A2D">
      <w:pPr>
        <w:rPr>
          <w:b/>
          <w:u w:val="single"/>
        </w:rPr>
      </w:pPr>
      <w:r w:rsidRPr="00416C27">
        <w:rPr>
          <w:b/>
          <w:u w:val="single"/>
        </w:rPr>
        <w:br w:type="page"/>
      </w:r>
    </w:p>
    <w:p w:rsidR="003C4A2D" w:rsidRPr="00CF2CC3" w:rsidRDefault="003C4A2D">
      <w:pPr>
        <w:rPr>
          <w:b/>
          <w:sz w:val="28"/>
          <w:u w:val="single"/>
        </w:rPr>
      </w:pPr>
      <w:r w:rsidRPr="00CF2CC3">
        <w:rPr>
          <w:b/>
          <w:sz w:val="28"/>
          <w:u w:val="single"/>
        </w:rPr>
        <w:t>Key Stage 1</w:t>
      </w:r>
    </w:p>
    <w:p w:rsidR="003C4A2D" w:rsidRPr="003C4A2D" w:rsidRDefault="003C4A2D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92B457" wp14:editId="2D1D1638">
            <wp:simplePos x="0" y="0"/>
            <wp:positionH relativeFrom="column">
              <wp:posOffset>-75565</wp:posOffset>
            </wp:positionH>
            <wp:positionV relativeFrom="paragraph">
              <wp:posOffset>208915</wp:posOffset>
            </wp:positionV>
            <wp:extent cx="2481580" cy="1184275"/>
            <wp:effectExtent l="0" t="0" r="0" b="0"/>
            <wp:wrapThrough wrapText="bothSides">
              <wp:wrapPolygon edited="0">
                <wp:start x="0" y="0"/>
                <wp:lineTo x="0" y="21195"/>
                <wp:lineTo x="21390" y="21195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1580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2D">
        <w:rPr>
          <w:u w:val="single"/>
        </w:rPr>
        <w:t xml:space="preserve">Reading - Achieving the expected standard </w:t>
      </w:r>
    </w:p>
    <w:p w:rsidR="003C4A2D" w:rsidRDefault="003C4A2D">
      <w:r>
        <w:t xml:space="preserve">The percentage of disadvantaged </w:t>
      </w:r>
      <w:r w:rsidR="00B34C46">
        <w:t>pupils</w:t>
      </w:r>
      <w:r>
        <w:t xml:space="preserve"> at Park Primary School achieving the expected standard in reading is 6.1% less than the national Disadvantaged average. The school gap has narrowed by 0.8% since last year.</w:t>
      </w:r>
    </w:p>
    <w:p w:rsidR="003C4A2D" w:rsidRDefault="003C4A2D"/>
    <w:p w:rsidR="003C4A2D" w:rsidRPr="003C4A2D" w:rsidRDefault="003C4A2D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24A6FB" wp14:editId="6026EA56">
            <wp:simplePos x="0" y="0"/>
            <wp:positionH relativeFrom="column">
              <wp:posOffset>-66040</wp:posOffset>
            </wp:positionH>
            <wp:positionV relativeFrom="paragraph">
              <wp:posOffset>217805</wp:posOffset>
            </wp:positionV>
            <wp:extent cx="2458085" cy="1068705"/>
            <wp:effectExtent l="0" t="0" r="0" b="0"/>
            <wp:wrapThrough wrapText="bothSides">
              <wp:wrapPolygon edited="0">
                <wp:start x="0" y="0"/>
                <wp:lineTo x="0" y="21176"/>
                <wp:lineTo x="21427" y="21176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8085" cy="106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2D">
        <w:rPr>
          <w:u w:val="single"/>
        </w:rPr>
        <w:t>Writing – Achieving the expected standard</w:t>
      </w:r>
    </w:p>
    <w:p w:rsidR="003C4A2D" w:rsidRDefault="003C4A2D">
      <w:r>
        <w:t xml:space="preserve">The percentage of disadvantaged </w:t>
      </w:r>
      <w:r w:rsidR="0064536E">
        <w:t>pupils</w:t>
      </w:r>
      <w:r>
        <w:t xml:space="preserve"> at Park Primary School achieving the expected standard in writing is 15.2% lower than the </w:t>
      </w:r>
      <w:proofErr w:type="spellStart"/>
      <w:r>
        <w:t>non</w:t>
      </w:r>
      <w:r w:rsidR="0064536E">
        <w:t xml:space="preserve"> </w:t>
      </w:r>
      <w:r>
        <w:t>disadvantaged</w:t>
      </w:r>
      <w:proofErr w:type="spellEnd"/>
      <w:r>
        <w:t xml:space="preserve"> </w:t>
      </w:r>
      <w:proofErr w:type="gramStart"/>
      <w:r w:rsidR="0064536E">
        <w:t>pupils</w:t>
      </w:r>
      <w:proofErr w:type="gramEnd"/>
      <w:r>
        <w:t xml:space="preserve"> average, and 11.5% lower than the national Disadvantaged average</w:t>
      </w:r>
    </w:p>
    <w:p w:rsidR="0064536E" w:rsidRDefault="0064536E"/>
    <w:p w:rsidR="003C4A2D" w:rsidRPr="003C4A2D" w:rsidRDefault="003C4A2D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88CCC20" wp14:editId="3C7FA956">
            <wp:simplePos x="0" y="0"/>
            <wp:positionH relativeFrom="column">
              <wp:posOffset>-78105</wp:posOffset>
            </wp:positionH>
            <wp:positionV relativeFrom="paragraph">
              <wp:posOffset>263525</wp:posOffset>
            </wp:positionV>
            <wp:extent cx="244602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364" y="21138"/>
                <wp:lineTo x="2136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02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A2D">
        <w:rPr>
          <w:u w:val="single"/>
        </w:rPr>
        <w:t>Maths – Achieving the expected standard</w:t>
      </w:r>
    </w:p>
    <w:p w:rsidR="003C4A2D" w:rsidRDefault="003C4A2D">
      <w:r>
        <w:t xml:space="preserve">The percentage of disadvantaged students achieving the expected standard in maths is 3.4% lower than the </w:t>
      </w:r>
      <w:proofErr w:type="spellStart"/>
      <w:r>
        <w:t>non</w:t>
      </w:r>
      <w:r w:rsidR="00CF2CC3">
        <w:t xml:space="preserve"> </w:t>
      </w:r>
      <w:r>
        <w:t>disadvantaged</w:t>
      </w:r>
      <w:proofErr w:type="spellEnd"/>
      <w:r>
        <w:t xml:space="preserve"> </w:t>
      </w:r>
      <w:proofErr w:type="gramStart"/>
      <w:r>
        <w:t>students</w:t>
      </w:r>
      <w:proofErr w:type="gramEnd"/>
      <w:r>
        <w:t xml:space="preserve"> average, and </w:t>
      </w:r>
      <w:r w:rsidRPr="00CF2CC3">
        <w:rPr>
          <w:b/>
        </w:rPr>
        <w:t>1.9% higher</w:t>
      </w:r>
      <w:r>
        <w:t xml:space="preserve"> than the national Disadvantaged average. </w:t>
      </w:r>
    </w:p>
    <w:p w:rsidR="00CF2CC3" w:rsidRDefault="00CF2CC3">
      <w:pPr>
        <w:rPr>
          <w:noProof/>
          <w:lang w:eastAsia="en-GB"/>
        </w:rPr>
      </w:pPr>
      <w:bookmarkStart w:id="0" w:name="_GoBack"/>
      <w:bookmarkEnd w:id="0"/>
    </w:p>
    <w:p w:rsidR="003C4A2D" w:rsidRDefault="003C4A2D">
      <w:pPr>
        <w:rPr>
          <w:noProof/>
          <w:lang w:eastAsia="en-GB"/>
        </w:rPr>
      </w:pPr>
    </w:p>
    <w:p w:rsidR="003C4A2D" w:rsidRDefault="003C4A2D">
      <w:pPr>
        <w:rPr>
          <w:noProof/>
          <w:lang w:eastAsia="en-GB"/>
        </w:rPr>
      </w:pPr>
    </w:p>
    <w:p w:rsidR="003C4A2D" w:rsidRDefault="003C4A2D">
      <w:pPr>
        <w:rPr>
          <w:noProof/>
          <w:lang w:eastAsia="en-GB"/>
        </w:rPr>
      </w:pPr>
      <w:r>
        <w:rPr>
          <w:noProof/>
          <w:u w:val="single"/>
          <w:lang w:eastAsia="en-GB"/>
        </w:rPr>
        <w:t>Phonics</w:t>
      </w:r>
    </w:p>
    <w:p w:rsidR="003C4A2D" w:rsidRPr="003C4A2D" w:rsidRDefault="003C4A2D">
      <w:r>
        <w:rPr>
          <w:noProof/>
          <w:lang w:eastAsia="en-GB"/>
        </w:rPr>
        <w:t>Data Coming Soon</w:t>
      </w:r>
    </w:p>
    <w:sectPr w:rsidR="003C4A2D" w:rsidRPr="003C4A2D" w:rsidSect="003C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D"/>
    <w:rsid w:val="003C4A2D"/>
    <w:rsid w:val="00416C27"/>
    <w:rsid w:val="0064536E"/>
    <w:rsid w:val="0066733C"/>
    <w:rsid w:val="00843020"/>
    <w:rsid w:val="008D7BED"/>
    <w:rsid w:val="0097678B"/>
    <w:rsid w:val="00AB776D"/>
    <w:rsid w:val="00B10D8A"/>
    <w:rsid w:val="00B34C46"/>
    <w:rsid w:val="00C65DB4"/>
    <w:rsid w:val="00CF2CC3"/>
    <w:rsid w:val="00EB1A8F"/>
    <w:rsid w:val="00F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9D15F-41D0-4AB4-89BE-DCB5CBCF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FE920C5A</Template>
  <TotalTime>87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Mellin</dc:creator>
  <cp:keywords/>
  <dc:description/>
  <cp:lastModifiedBy>M Mellin</cp:lastModifiedBy>
  <cp:revision>7</cp:revision>
  <cp:lastPrinted>2017-11-21T14:58:00Z</cp:lastPrinted>
  <dcterms:created xsi:type="dcterms:W3CDTF">2017-11-21T15:22:00Z</dcterms:created>
  <dcterms:modified xsi:type="dcterms:W3CDTF">2018-01-17T11:00:00Z</dcterms:modified>
</cp:coreProperties>
</file>